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1343" w14:textId="50F56764" w:rsidR="002D553A" w:rsidRDefault="00BE39B7" w:rsidP="002D553A">
      <w:pPr>
        <w:rPr>
          <w:rFonts w:ascii="Calibri" w:hAnsi="Calibri" w:cs="Calibri"/>
          <w:i/>
          <w:iCs/>
          <w:color w:val="1F497D"/>
          <w:lang w:val="en-US"/>
        </w:rPr>
      </w:pPr>
      <w:r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icro</w:t>
      </w:r>
      <w:r w:rsidR="002D553A">
        <w:rPr>
          <w:b/>
          <w:sz w:val="32"/>
          <w:szCs w:val="32"/>
        </w:rPr>
        <w:t>4803 drives family – small and powerful is beautiful</w:t>
      </w:r>
      <w:r w:rsidR="002D553A">
        <w:rPr>
          <w:rFonts w:ascii="Calibri" w:hAnsi="Calibri" w:cs="Calibri"/>
          <w:i/>
          <w:iCs/>
          <w:color w:val="1F497D"/>
          <w:lang w:val="en-US"/>
        </w:rPr>
        <w:t xml:space="preserve"> </w:t>
      </w:r>
    </w:p>
    <w:p w14:paraId="452AE1F5" w14:textId="1E9CFD13" w:rsidR="002A1C5F" w:rsidRPr="001F4AD8" w:rsidRDefault="00BE39B7" w:rsidP="002A1C5F">
      <w:pPr>
        <w:jc w:val="both"/>
        <w:rPr>
          <w:sz w:val="28"/>
          <w:szCs w:val="28"/>
        </w:rPr>
      </w:pPr>
      <w:r>
        <w:rPr>
          <w:sz w:val="28"/>
          <w:szCs w:val="28"/>
        </w:rPr>
        <w:t>Micro</w:t>
      </w:r>
      <w:r w:rsidR="00FA14F9">
        <w:rPr>
          <w:sz w:val="28"/>
          <w:szCs w:val="28"/>
        </w:rPr>
        <w:t>4803</w:t>
      </w:r>
      <w:r w:rsidR="00B11272">
        <w:rPr>
          <w:sz w:val="28"/>
          <w:szCs w:val="28"/>
        </w:rPr>
        <w:t xml:space="preserve"> </w:t>
      </w:r>
      <w:r w:rsidR="00071751">
        <w:rPr>
          <w:sz w:val="28"/>
          <w:szCs w:val="28"/>
        </w:rPr>
        <w:t xml:space="preserve">Micro </w:t>
      </w:r>
      <w:r w:rsidR="00B11272">
        <w:rPr>
          <w:sz w:val="28"/>
          <w:szCs w:val="28"/>
        </w:rPr>
        <w:t>D</w:t>
      </w:r>
      <w:r w:rsidR="002A1C5F" w:rsidRPr="001F4AD8">
        <w:rPr>
          <w:sz w:val="28"/>
          <w:szCs w:val="28"/>
        </w:rPr>
        <w:t>rives with EtherCAT communication</w:t>
      </w:r>
    </w:p>
    <w:p w14:paraId="192B4E25" w14:textId="77777777" w:rsidR="002A1C5F" w:rsidRDefault="002A1C5F" w:rsidP="002A1C5F">
      <w:pPr>
        <w:jc w:val="both"/>
      </w:pPr>
    </w:p>
    <w:p w14:paraId="2D61A8A0" w14:textId="6401641F" w:rsidR="002A1C5F" w:rsidRDefault="002A1C5F" w:rsidP="002A1C5F">
      <w:pPr>
        <w:jc w:val="both"/>
      </w:pPr>
      <w:r w:rsidRPr="00744106">
        <w:t xml:space="preserve">Technosoft presents </w:t>
      </w:r>
      <w:r>
        <w:t xml:space="preserve">the new family of </w:t>
      </w:r>
      <w:r w:rsidR="00BE39B7">
        <w:t>Micro</w:t>
      </w:r>
      <w:r w:rsidR="00FA14F9">
        <w:t>4803</w:t>
      </w:r>
      <w:r w:rsidR="00B11272">
        <w:t xml:space="preserve"> </w:t>
      </w:r>
      <w:r w:rsidRPr="00744106">
        <w:t xml:space="preserve">drives. </w:t>
      </w:r>
      <w:r w:rsidR="00471469">
        <w:t xml:space="preserve">Using </w:t>
      </w:r>
      <w:r w:rsidRPr="00744106">
        <w:t xml:space="preserve">a dedicated CPU designed for motion control applications </w:t>
      </w:r>
      <w:r w:rsidR="00471469">
        <w:t>with</w:t>
      </w:r>
      <w:r w:rsidRPr="00744106">
        <w:t xml:space="preserve"> </w:t>
      </w:r>
      <w:proofErr w:type="spellStart"/>
      <w:r w:rsidRPr="00744106">
        <w:t>EtherCAT</w:t>
      </w:r>
      <w:proofErr w:type="spellEnd"/>
      <w:r>
        <w:t xml:space="preserve"> communication, the </w:t>
      </w:r>
      <w:r w:rsidR="00BE39B7">
        <w:t>Micro</w:t>
      </w:r>
      <w:r w:rsidR="00FA14F9">
        <w:t>4803</w:t>
      </w:r>
      <w:r w:rsidR="00B11272">
        <w:t xml:space="preserve"> </w:t>
      </w:r>
      <w:r w:rsidRPr="00744106">
        <w:t xml:space="preserve">drives support as well CAN, </w:t>
      </w:r>
      <w:proofErr w:type="gramStart"/>
      <w:r w:rsidRPr="00744106">
        <w:t>USB</w:t>
      </w:r>
      <w:proofErr w:type="gramEnd"/>
      <w:r w:rsidRPr="00744106">
        <w:t xml:space="preserve"> and RS232. Having nominal currents of </w:t>
      </w:r>
      <w:r w:rsidR="00471469">
        <w:t>2</w:t>
      </w:r>
      <w:r w:rsidRPr="00744106">
        <w:t>A</w:t>
      </w:r>
      <w:r w:rsidR="00471469" w:rsidRPr="00471469">
        <w:rPr>
          <w:vertAlign w:val="subscript"/>
        </w:rPr>
        <w:t>RMS</w:t>
      </w:r>
      <w:r w:rsidRPr="00744106">
        <w:t xml:space="preserve"> </w:t>
      </w:r>
      <w:r w:rsidR="00471469">
        <w:t xml:space="preserve">(P version) </w:t>
      </w:r>
      <w:r w:rsidRPr="00744106">
        <w:t xml:space="preserve">and </w:t>
      </w:r>
      <w:r w:rsidR="00471469">
        <w:t>3.</w:t>
      </w:r>
      <w:r w:rsidRPr="00744106">
        <w:t>5A</w:t>
      </w:r>
      <w:r w:rsidR="00471469" w:rsidRPr="00471469">
        <w:rPr>
          <w:vertAlign w:val="subscript"/>
        </w:rPr>
        <w:t>RMS</w:t>
      </w:r>
      <w:r w:rsidRPr="00744106">
        <w:t xml:space="preserve"> </w:t>
      </w:r>
      <w:r w:rsidR="00471469">
        <w:t>(</w:t>
      </w:r>
      <w:r w:rsidR="00FA14F9">
        <w:t xml:space="preserve">PE, </w:t>
      </w:r>
      <w:r w:rsidR="00471469">
        <w:t>S</w:t>
      </w:r>
      <w:r w:rsidR="00FA14F9">
        <w:t xml:space="preserve"> and SY versions</w:t>
      </w:r>
      <w:r w:rsidR="00471469">
        <w:t xml:space="preserve">) </w:t>
      </w:r>
      <w:r w:rsidRPr="00744106">
        <w:t xml:space="preserve">at 48V, these </w:t>
      </w:r>
      <w:r w:rsidR="00FA14F9">
        <w:t xml:space="preserve">micro drives can control </w:t>
      </w:r>
      <w:r w:rsidR="00471469">
        <w:t xml:space="preserve">brushless rotary and linear motors, voice coils and DC brushed motors </w:t>
      </w:r>
      <w:r w:rsidRPr="00744106">
        <w:t xml:space="preserve">up to </w:t>
      </w:r>
      <w:r w:rsidR="00471469">
        <w:t xml:space="preserve">240W. </w:t>
      </w:r>
      <w:r w:rsidR="00FA14F9">
        <w:t xml:space="preserve">   </w:t>
      </w:r>
    </w:p>
    <w:p w14:paraId="168ECB08" w14:textId="77777777" w:rsidR="002A1C5F" w:rsidRDefault="002A1C5F" w:rsidP="002A1C5F">
      <w:pPr>
        <w:jc w:val="both"/>
      </w:pPr>
    </w:p>
    <w:p w14:paraId="7F0FC1A0" w14:textId="47369214" w:rsidR="00FA14F9" w:rsidRDefault="00FA14F9" w:rsidP="002A1C5F">
      <w:pPr>
        <w:jc w:val="both"/>
      </w:pPr>
      <w:r>
        <w:t xml:space="preserve">The </w:t>
      </w:r>
      <w:r w:rsidR="00BE39B7">
        <w:t>Micro</w:t>
      </w:r>
      <w:r>
        <w:t>4803</w:t>
      </w:r>
      <w:r w:rsidR="00BE39B7">
        <w:t xml:space="preserve"> </w:t>
      </w:r>
      <w:r>
        <w:t xml:space="preserve">SY </w:t>
      </w:r>
      <w:r w:rsidR="006F422C">
        <w:t xml:space="preserve">multi-axis system </w:t>
      </w:r>
      <w:r w:rsidR="009308F0">
        <w:t xml:space="preserve">includes </w:t>
      </w:r>
      <w:r w:rsidR="006F422C">
        <w:t>three</w:t>
      </w:r>
      <w:r w:rsidR="00D25E07">
        <w:t xml:space="preserve"> </w:t>
      </w:r>
      <w:r w:rsidR="00B11272">
        <w:t>to</w:t>
      </w:r>
      <w:r w:rsidR="006F422C">
        <w:t xml:space="preserve"> four</w:t>
      </w:r>
      <w:r w:rsidR="009308F0">
        <w:t xml:space="preserve"> micro drives</w:t>
      </w:r>
      <w:r w:rsidR="006F422C">
        <w:t>,</w:t>
      </w:r>
      <w:r w:rsidR="009308F0">
        <w:t xml:space="preserve"> offering </w:t>
      </w:r>
      <w:r w:rsidR="00D25E07">
        <w:t xml:space="preserve">a </w:t>
      </w:r>
      <w:r w:rsidR="009308F0">
        <w:t xml:space="preserve">very compact solution for </w:t>
      </w:r>
      <w:r w:rsidR="00D25E07">
        <w:t>multi-</w:t>
      </w:r>
      <w:r w:rsidR="009308F0">
        <w:t>ax</w:t>
      </w:r>
      <w:r w:rsidR="00D25E07">
        <w:t>i</w:t>
      </w:r>
      <w:r w:rsidR="009308F0">
        <w:t xml:space="preserve">s </w:t>
      </w:r>
      <w:r w:rsidR="00D25E07">
        <w:t>applications</w:t>
      </w:r>
      <w:r w:rsidR="006F422C">
        <w:t xml:space="preserve"> going up to 3.5A</w:t>
      </w:r>
      <w:r w:rsidR="006F422C" w:rsidRPr="006F422C">
        <w:rPr>
          <w:vertAlign w:val="subscript"/>
        </w:rPr>
        <w:t>RMS</w:t>
      </w:r>
      <w:r w:rsidR="006F422C">
        <w:t xml:space="preserve"> at 48V per axis. </w:t>
      </w:r>
      <w:r w:rsidR="009308F0">
        <w:t xml:space="preserve"> </w:t>
      </w:r>
      <w:r>
        <w:t xml:space="preserve"> </w:t>
      </w:r>
    </w:p>
    <w:p w14:paraId="1A842185" w14:textId="77777777" w:rsidR="009308F0" w:rsidRDefault="009308F0" w:rsidP="002A1C5F">
      <w:pPr>
        <w:jc w:val="both"/>
      </w:pPr>
    </w:p>
    <w:p w14:paraId="5A06B1AC" w14:textId="334332AA" w:rsidR="00223C29" w:rsidRDefault="002B73CA" w:rsidP="002A1C5F">
      <w:pPr>
        <w:jc w:val="both"/>
      </w:pPr>
      <w:r>
        <w:t xml:space="preserve">All </w:t>
      </w:r>
      <w:r w:rsidR="00BE39B7">
        <w:t>Micro</w:t>
      </w:r>
      <w:r>
        <w:t>4803</w:t>
      </w:r>
      <w:r w:rsidR="00B11272">
        <w:t xml:space="preserve"> </w:t>
      </w:r>
      <w:r w:rsidRPr="00744106">
        <w:t>drives</w:t>
      </w:r>
      <w:r>
        <w:t xml:space="preserve"> support dual-loop </w:t>
      </w:r>
      <w:r w:rsidR="00223C29">
        <w:t xml:space="preserve">architectures for backlash compensation </w:t>
      </w:r>
      <w:r>
        <w:t xml:space="preserve">with two incremental or absolute encoders: SSI, BiSS-C, EnDAT2.2, A-Format (Nikon, Sanyo Denki), T-format (Tamagawa, Panasonic). </w:t>
      </w:r>
    </w:p>
    <w:p w14:paraId="4DDB02D4" w14:textId="77777777" w:rsidR="00223C29" w:rsidRDefault="00223C29" w:rsidP="002A1C5F">
      <w:pPr>
        <w:jc w:val="both"/>
      </w:pPr>
    </w:p>
    <w:p w14:paraId="660855B5" w14:textId="1F0AC81D" w:rsidR="002A1C5F" w:rsidRDefault="00DF59BC" w:rsidP="002A1C5F">
      <w:pPr>
        <w:jc w:val="both"/>
      </w:pPr>
      <w:r>
        <w:t xml:space="preserve">Running with EtherCAT cycles and position control loops </w:t>
      </w:r>
      <w:r w:rsidR="00223C29">
        <w:t xml:space="preserve">at </w:t>
      </w:r>
      <w:r>
        <w:t>100</w:t>
      </w:r>
      <w:r>
        <w:rPr>
          <w:rFonts w:cstheme="minorHAnsi"/>
        </w:rPr>
        <w:t>μ</w:t>
      </w:r>
      <w:r>
        <w:t xml:space="preserve">s, </w:t>
      </w:r>
      <w:r w:rsidR="006417A2">
        <w:t xml:space="preserve">and PWM frequencies up to 100kHz, </w:t>
      </w:r>
      <w:r w:rsidR="002A1C5F">
        <w:t>the</w:t>
      </w:r>
      <w:r>
        <w:t xml:space="preserve"> </w:t>
      </w:r>
      <w:r w:rsidR="00BE39B7">
        <w:t>Micro</w:t>
      </w:r>
      <w:r>
        <w:t>4803</w:t>
      </w:r>
      <w:r w:rsidR="00B11272">
        <w:t xml:space="preserve"> </w:t>
      </w:r>
      <w:r w:rsidR="002B73CA">
        <w:t xml:space="preserve">drives are </w:t>
      </w:r>
      <w:r w:rsidR="002A1C5F">
        <w:t xml:space="preserve">suitable for applications where movements with extreme dynamic are required (robotic, semiconductor). </w:t>
      </w:r>
      <w:r w:rsidR="002B73CA">
        <w:t xml:space="preserve"> </w:t>
      </w:r>
      <w:r w:rsidR="00223C29">
        <w:t xml:space="preserve">The miniature </w:t>
      </w:r>
      <w:r w:rsidR="002A1C5F">
        <w:t xml:space="preserve">size and high </w:t>
      </w:r>
      <w:r w:rsidR="00223C29">
        <w:t xml:space="preserve">performances make the </w:t>
      </w:r>
      <w:r w:rsidR="00BE39B7">
        <w:t>Micro</w:t>
      </w:r>
      <w:r w:rsidR="00223C29">
        <w:t>4803</w:t>
      </w:r>
      <w:r w:rsidR="00B11272">
        <w:t xml:space="preserve"> </w:t>
      </w:r>
      <w:r w:rsidR="00223C29" w:rsidRPr="00744106">
        <w:t xml:space="preserve">drives </w:t>
      </w:r>
      <w:r w:rsidR="002B73CA">
        <w:t xml:space="preserve">ideal </w:t>
      </w:r>
      <w:r w:rsidR="002A1C5F">
        <w:t xml:space="preserve">to machine builders where space and </w:t>
      </w:r>
      <w:r w:rsidR="002B73CA">
        <w:t xml:space="preserve">performance </w:t>
      </w:r>
      <w:r w:rsidR="000F6FCF">
        <w:t>are critical</w:t>
      </w:r>
      <w:r w:rsidR="002A1C5F">
        <w:t xml:space="preserve">. </w:t>
      </w:r>
    </w:p>
    <w:p w14:paraId="68CCE0A9" w14:textId="77777777" w:rsidR="002A1C5F" w:rsidRDefault="002A1C5F" w:rsidP="002A1C5F">
      <w:pPr>
        <w:jc w:val="both"/>
      </w:pPr>
    </w:p>
    <w:p w14:paraId="16D3A06B" w14:textId="77777777" w:rsidR="00366929" w:rsidRPr="006436A4" w:rsidRDefault="00366929" w:rsidP="002A1C5F">
      <w:pPr>
        <w:jc w:val="both"/>
      </w:pPr>
    </w:p>
    <w:p w14:paraId="4FBDE75C" w14:textId="77777777" w:rsidR="00366929" w:rsidRPr="006436A4" w:rsidRDefault="00366929" w:rsidP="006436A4">
      <w:r w:rsidRPr="006436A4">
        <w:t xml:space="preserve">Technosoft drives are known for their unique versatility of adding motion controller capabilities to the drive solution as well as supporting multiple motor technologies – brushed, voice coils, brushless rotary or linear motors can be controlled by the same product.  </w:t>
      </w:r>
    </w:p>
    <w:p w14:paraId="4361A0FE" w14:textId="77777777" w:rsidR="00366929" w:rsidRDefault="00366929" w:rsidP="002A1C5F">
      <w:pPr>
        <w:jc w:val="both"/>
      </w:pPr>
    </w:p>
    <w:p w14:paraId="136A11AF" w14:textId="77777777" w:rsidR="00366929" w:rsidRDefault="00366929" w:rsidP="002A1C5F">
      <w:pPr>
        <w:jc w:val="both"/>
      </w:pPr>
    </w:p>
    <w:p w14:paraId="67351F25" w14:textId="59903711" w:rsidR="002A1C5F" w:rsidRDefault="002A1C5F" w:rsidP="002A1C5F">
      <w:pPr>
        <w:jc w:val="both"/>
      </w:pPr>
      <w:r>
        <w:t xml:space="preserve">The </w:t>
      </w:r>
      <w:r w:rsidR="00BE39B7">
        <w:t>Micro</w:t>
      </w:r>
      <w:r w:rsidR="000F6FCF">
        <w:t>4803</w:t>
      </w:r>
      <w:r w:rsidR="00366929">
        <w:t xml:space="preserve"> </w:t>
      </w:r>
      <w:r>
        <w:t xml:space="preserve">drives developed by Technosoft on the shores of the Lake of Neuchâtel continue and enforce the strengths and advantages offered by the above capabilities of the </w:t>
      </w:r>
      <w:r w:rsidRPr="00BC239D">
        <w:rPr>
          <w:i/>
        </w:rPr>
        <w:t>intelligent drives</w:t>
      </w:r>
      <w:r>
        <w:t xml:space="preserve"> – concept that the company has pioneered over 25 years ago.</w:t>
      </w:r>
    </w:p>
    <w:p w14:paraId="7BF8AD99" w14:textId="77777777" w:rsidR="00D2600E" w:rsidRPr="00331F70" w:rsidRDefault="00D2600E" w:rsidP="00364282">
      <w:pPr>
        <w:jc w:val="both"/>
        <w:rPr>
          <w:rFonts w:ascii="Arial Narrow" w:hAnsi="Arial Narrow"/>
          <w:sz w:val="24"/>
          <w:szCs w:val="24"/>
        </w:rPr>
      </w:pPr>
    </w:p>
    <w:p w14:paraId="0E28BAA6" w14:textId="77777777" w:rsidR="00331F70" w:rsidRPr="002A1C5F" w:rsidRDefault="00331F70" w:rsidP="00364282">
      <w:pPr>
        <w:jc w:val="both"/>
        <w:rPr>
          <w:rFonts w:cstheme="minorHAnsi"/>
        </w:rPr>
      </w:pPr>
    </w:p>
    <w:p w14:paraId="4B8D33B7" w14:textId="77777777" w:rsidR="00331F70" w:rsidRPr="00331F70" w:rsidRDefault="00331F70" w:rsidP="00331F70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cstheme="minorHAnsi"/>
          <w:color w:val="000000"/>
          <w:lang w:val="en-US"/>
        </w:rPr>
      </w:pPr>
      <w:r w:rsidRPr="00331F70">
        <w:rPr>
          <w:rFonts w:cstheme="minorHAnsi"/>
          <w:color w:val="000000"/>
          <w:lang w:val="en-US"/>
        </w:rPr>
        <w:t>For further information, please contact Technosoft Team:</w:t>
      </w:r>
    </w:p>
    <w:p w14:paraId="0305E347" w14:textId="77777777" w:rsidR="00331F70" w:rsidRPr="00331F70" w:rsidRDefault="00331F70" w:rsidP="00331F70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cstheme="minorHAnsi"/>
          <w:color w:val="000000"/>
          <w:lang w:val="en-US"/>
        </w:rPr>
      </w:pPr>
    </w:p>
    <w:p w14:paraId="13ECCE92" w14:textId="77777777" w:rsidR="00331F70" w:rsidRPr="00331F70" w:rsidRDefault="00331F70" w:rsidP="00331F70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cstheme="minorHAnsi"/>
          <w:color w:val="000000"/>
          <w:lang w:val="fr-FR"/>
        </w:rPr>
      </w:pPr>
      <w:r w:rsidRPr="00331F70">
        <w:rPr>
          <w:rFonts w:cstheme="minorHAnsi"/>
          <w:color w:val="000000"/>
          <w:lang w:val="fr-FR"/>
        </w:rPr>
        <w:t xml:space="preserve">Avenue des Alpes 20, CH-2000 </w:t>
      </w:r>
      <w:proofErr w:type="spellStart"/>
      <w:r w:rsidRPr="00331F70">
        <w:rPr>
          <w:rFonts w:cstheme="minorHAnsi"/>
          <w:color w:val="000000"/>
          <w:lang w:val="fr-FR"/>
        </w:rPr>
        <w:t>Neuchatel</w:t>
      </w:r>
      <w:proofErr w:type="spellEnd"/>
    </w:p>
    <w:p w14:paraId="7EBD7E38" w14:textId="77777777" w:rsidR="00331F70" w:rsidRPr="00331F70" w:rsidRDefault="00331F70" w:rsidP="00331F70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cstheme="minorHAnsi"/>
          <w:color w:val="000000"/>
          <w:lang w:val="fr-FR"/>
        </w:rPr>
      </w:pPr>
      <w:r w:rsidRPr="00331F70">
        <w:rPr>
          <w:rFonts w:cstheme="minorHAnsi"/>
          <w:color w:val="000000"/>
          <w:lang w:val="fr-FR"/>
        </w:rPr>
        <w:t>Tel.: +41 (0)32 732 55 00</w:t>
      </w:r>
    </w:p>
    <w:p w14:paraId="46A0309D" w14:textId="77777777" w:rsidR="00331F70" w:rsidRPr="00331F70" w:rsidRDefault="00331F70" w:rsidP="00331F70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cstheme="minorHAnsi"/>
          <w:color w:val="000000"/>
          <w:lang w:val="fr-FR"/>
        </w:rPr>
      </w:pPr>
      <w:r w:rsidRPr="00331F70">
        <w:rPr>
          <w:rFonts w:cstheme="minorHAnsi"/>
          <w:color w:val="000000"/>
          <w:lang w:val="fr-FR"/>
        </w:rPr>
        <w:t>www.technosoftmotion.com</w:t>
      </w:r>
    </w:p>
    <w:p w14:paraId="0A75E40F" w14:textId="77777777" w:rsidR="00331F70" w:rsidRPr="00B11272" w:rsidRDefault="00331F70" w:rsidP="00331F70">
      <w:pPr>
        <w:jc w:val="both"/>
        <w:rPr>
          <w:rFonts w:cstheme="minorHAnsi"/>
          <w:lang w:val="fr-FR"/>
        </w:rPr>
      </w:pPr>
      <w:r w:rsidRPr="002A1C5F">
        <w:rPr>
          <w:rFonts w:cstheme="minorHAnsi"/>
          <w:color w:val="000000"/>
          <w:lang w:val="fr-FR"/>
        </w:rPr>
        <w:t>sales@technosoftmotion.com</w:t>
      </w:r>
    </w:p>
    <w:sectPr w:rsidR="00331F70" w:rsidRPr="00B11272" w:rsidSect="008D6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26E"/>
    <w:multiLevelType w:val="hybridMultilevel"/>
    <w:tmpl w:val="BA721B32"/>
    <w:lvl w:ilvl="0" w:tplc="2C62F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1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E1"/>
    <w:rsid w:val="00013B91"/>
    <w:rsid w:val="00042339"/>
    <w:rsid w:val="00051EA1"/>
    <w:rsid w:val="00056725"/>
    <w:rsid w:val="00071751"/>
    <w:rsid w:val="0007261B"/>
    <w:rsid w:val="0009394B"/>
    <w:rsid w:val="000B1892"/>
    <w:rsid w:val="000E583B"/>
    <w:rsid w:val="000E7371"/>
    <w:rsid w:val="000F36B7"/>
    <w:rsid w:val="000F6FCF"/>
    <w:rsid w:val="00131156"/>
    <w:rsid w:val="00132E5C"/>
    <w:rsid w:val="001445CA"/>
    <w:rsid w:val="00154628"/>
    <w:rsid w:val="00164A6D"/>
    <w:rsid w:val="0018601F"/>
    <w:rsid w:val="001D03C0"/>
    <w:rsid w:val="001F4AD8"/>
    <w:rsid w:val="00223C29"/>
    <w:rsid w:val="0026426B"/>
    <w:rsid w:val="002A1C5F"/>
    <w:rsid w:val="002A2DA3"/>
    <w:rsid w:val="002B73CA"/>
    <w:rsid w:val="002D553A"/>
    <w:rsid w:val="00303EE1"/>
    <w:rsid w:val="00331F70"/>
    <w:rsid w:val="00364282"/>
    <w:rsid w:val="00366929"/>
    <w:rsid w:val="00385767"/>
    <w:rsid w:val="003A76FF"/>
    <w:rsid w:val="003D1065"/>
    <w:rsid w:val="003D4428"/>
    <w:rsid w:val="00430D46"/>
    <w:rsid w:val="00455E8E"/>
    <w:rsid w:val="00471469"/>
    <w:rsid w:val="004751E9"/>
    <w:rsid w:val="00491F2F"/>
    <w:rsid w:val="005C5936"/>
    <w:rsid w:val="006417A2"/>
    <w:rsid w:val="006436A4"/>
    <w:rsid w:val="006A0774"/>
    <w:rsid w:val="006C5FF8"/>
    <w:rsid w:val="006D754A"/>
    <w:rsid w:val="006F422C"/>
    <w:rsid w:val="00744106"/>
    <w:rsid w:val="00770C8C"/>
    <w:rsid w:val="0078091A"/>
    <w:rsid w:val="0079747C"/>
    <w:rsid w:val="007B0DF6"/>
    <w:rsid w:val="00851242"/>
    <w:rsid w:val="00877A18"/>
    <w:rsid w:val="008920E7"/>
    <w:rsid w:val="008D5887"/>
    <w:rsid w:val="008D6DF0"/>
    <w:rsid w:val="009308F0"/>
    <w:rsid w:val="009E27F1"/>
    <w:rsid w:val="00A47E06"/>
    <w:rsid w:val="00A65E62"/>
    <w:rsid w:val="00A71E4B"/>
    <w:rsid w:val="00AB7EB0"/>
    <w:rsid w:val="00B11272"/>
    <w:rsid w:val="00B17D3E"/>
    <w:rsid w:val="00B81DA8"/>
    <w:rsid w:val="00BC239D"/>
    <w:rsid w:val="00BC5E45"/>
    <w:rsid w:val="00BE39B7"/>
    <w:rsid w:val="00BF4354"/>
    <w:rsid w:val="00C16A3F"/>
    <w:rsid w:val="00C21D59"/>
    <w:rsid w:val="00C81BA0"/>
    <w:rsid w:val="00C85577"/>
    <w:rsid w:val="00CB3640"/>
    <w:rsid w:val="00D25E07"/>
    <w:rsid w:val="00D2600E"/>
    <w:rsid w:val="00D27F5E"/>
    <w:rsid w:val="00DB0F40"/>
    <w:rsid w:val="00DF59BC"/>
    <w:rsid w:val="00E82FF5"/>
    <w:rsid w:val="00E95A3F"/>
    <w:rsid w:val="00EB34A3"/>
    <w:rsid w:val="00F7211A"/>
    <w:rsid w:val="00F82193"/>
    <w:rsid w:val="00FA14F9"/>
    <w:rsid w:val="00FA21F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D0C3"/>
  <w15:chartTrackingRefBased/>
  <w15:docId w15:val="{7F9A87BC-C760-41C7-A819-2F665F5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Valentina Dumitru</cp:lastModifiedBy>
  <cp:revision>2</cp:revision>
  <dcterms:created xsi:type="dcterms:W3CDTF">2023-08-11T07:09:00Z</dcterms:created>
  <dcterms:modified xsi:type="dcterms:W3CDTF">2023-08-11T07:09:00Z</dcterms:modified>
</cp:coreProperties>
</file>